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1F181851" w:rsidR="00047966" w:rsidRPr="009F29F0" w:rsidRDefault="00DA6323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Reelle Zahlen</w:t>
      </w:r>
    </w:p>
    <w:p w14:paraId="51C83A38" w14:textId="77777777" w:rsidR="00E17EA1" w:rsidRPr="00F233BB" w:rsidRDefault="00E17EA1" w:rsidP="001E6FFE">
      <w:pPr>
        <w:spacing w:after="120"/>
        <w:jc w:val="center"/>
        <w:rPr>
          <w:b/>
          <w:sz w:val="28"/>
          <w:szCs w:val="28"/>
          <w:lang w:val="de-DE"/>
        </w:rPr>
      </w:pPr>
    </w:p>
    <w:p w14:paraId="5DA3E611" w14:textId="262D7E69" w:rsidR="00DA6323" w:rsidRPr="00DA6323" w:rsidRDefault="00DA6323" w:rsidP="00CF4BF1">
      <w:pPr>
        <w:rPr>
          <w:rFonts w:asciiTheme="majorHAnsi" w:hAnsiTheme="majorHAnsi"/>
          <w:b/>
          <w:sz w:val="24"/>
          <w:szCs w:val="24"/>
          <w:lang w:val="de-DE"/>
        </w:rPr>
      </w:pPr>
      <w:r w:rsidRPr="00702F14">
        <w:rPr>
          <w:rFonts w:asciiTheme="majorHAnsi" w:hAnsiTheme="majorHAnsi"/>
          <w:b/>
          <w:sz w:val="24"/>
          <w:szCs w:val="24"/>
          <w:u w:val="single"/>
          <w:lang w:val="de-DE"/>
        </w:rPr>
        <w:t>Potenzieren</w:t>
      </w:r>
      <w:r w:rsidR="0016603D" w:rsidRPr="00702F14">
        <w:rPr>
          <w:rFonts w:asciiTheme="majorHAnsi" w:hAnsiTheme="majorHAnsi"/>
          <w:b/>
          <w:sz w:val="24"/>
          <w:szCs w:val="24"/>
          <w:u w:val="single"/>
          <w:lang w:val="de-DE"/>
        </w:rPr>
        <w:t>:</w:t>
      </w:r>
      <w:r w:rsidR="0016603D" w:rsidRPr="00C879AF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de-DE"/>
        </w:rPr>
        <w:t xml:space="preserve">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p>
        </m:sSup>
      </m:oMath>
    </w:p>
    <w:p w14:paraId="2C6378D4" w14:textId="0A4A5C0F" w:rsidR="00DA6323" w:rsidRPr="00342DA4" w:rsidRDefault="00E77526" w:rsidP="005D211F">
      <w:pPr>
        <w:spacing w:after="0"/>
        <w:rPr>
          <w:rFonts w:asciiTheme="majorHAnsi" w:hAnsiTheme="majorHAnsi"/>
          <w:sz w:val="24"/>
          <w:szCs w:val="24"/>
          <w:lang w:val="de-DE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de-DE"/>
          </w:rPr>
          <m:t>=a∙a∙a∙…∙a</m:t>
        </m:r>
      </m:oMath>
      <w:r w:rsidR="00DA6323" w:rsidRP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=a  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=1    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n</m:t>
                </m:r>
              </m:sup>
            </m:sSup>
          </m:den>
        </m:f>
      </m:oMath>
      <w:r w:rsidR="00DA6323" w:rsidRP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m</m:t>
                </m:r>
              </m:sup>
            </m:sSup>
          </m:e>
        </m:rad>
      </m:oMath>
    </w:p>
    <w:p w14:paraId="0242F0A9" w14:textId="268E90E6" w:rsidR="00DA6323" w:rsidRPr="00342DA4" w:rsidRDefault="00DA6323" w:rsidP="005D211F">
      <w:pPr>
        <w:tabs>
          <w:tab w:val="left" w:pos="4820"/>
        </w:tabs>
        <w:spacing w:after="0"/>
        <w:rPr>
          <w:rFonts w:asciiTheme="majorHAnsi" w:eastAsiaTheme="minorEastAsia" w:hAnsiTheme="majorHAnsi"/>
          <w:sz w:val="24"/>
          <w:szCs w:val="24"/>
          <w:lang w:val="de-DE"/>
        </w:rPr>
      </w:pPr>
      <w:r w:rsidRPr="00342DA4">
        <w:rPr>
          <w:rFonts w:asciiTheme="majorHAnsi" w:eastAsiaTheme="minorEastAsia" w:hAnsiTheme="majorHAnsi"/>
          <w:sz w:val="24"/>
          <w:szCs w:val="24"/>
          <w:lang w:val="de-DE"/>
        </w:rPr>
        <w:tab/>
        <w:t>z.</w:t>
      </w:r>
      <w:r w:rsidR="005D211F" w:rsidRP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Pr="00342DA4">
        <w:rPr>
          <w:rFonts w:asciiTheme="majorHAnsi" w:eastAsiaTheme="minorEastAsia" w:hAnsiTheme="majorHAnsi"/>
          <w:sz w:val="24"/>
          <w:szCs w:val="24"/>
          <w:lang w:val="de-DE"/>
        </w:rPr>
        <w:t>B: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 xml:space="preserve">     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=       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=</m:t>
        </m:r>
      </m:oMath>
    </w:p>
    <w:p w14:paraId="0FB7AB88" w14:textId="77777777" w:rsidR="005D211F" w:rsidRPr="00527603" w:rsidRDefault="005D211F" w:rsidP="00742EDC">
      <w:pPr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 w:rsidRPr="00527603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Potenzgesetze: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5D211F" w14:paraId="20E333EB" w14:textId="77777777" w:rsidTr="00342DA4">
        <w:tc>
          <w:tcPr>
            <w:tcW w:w="5244" w:type="dxa"/>
          </w:tcPr>
          <w:p w14:paraId="070D2C14" w14:textId="77777777" w:rsidR="005D211F" w:rsidRPr="00342DA4" w:rsidRDefault="005D211F" w:rsidP="005D211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I.</w:t>
            </w:r>
          </w:p>
          <w:p w14:paraId="42A5B3CC" w14:textId="77777777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69EF6ADB" w14:textId="396C7D70" w:rsidR="005D211F" w:rsidRPr="00342DA4" w:rsidRDefault="00342DA4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IV.</w:t>
            </w:r>
          </w:p>
        </w:tc>
      </w:tr>
      <w:tr w:rsidR="005D211F" w14:paraId="4816103C" w14:textId="77777777" w:rsidTr="00342DA4">
        <w:tc>
          <w:tcPr>
            <w:tcW w:w="5244" w:type="dxa"/>
          </w:tcPr>
          <w:p w14:paraId="51C959E6" w14:textId="77777777" w:rsidR="005D211F" w:rsidRPr="00342DA4" w:rsidRDefault="005D211F" w:rsidP="005D211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II.</w:t>
            </w:r>
          </w:p>
          <w:p w14:paraId="474B887A" w14:textId="77777777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37BF7C73" w14:textId="12150144" w:rsidR="005D211F" w:rsidRPr="00342DA4" w:rsidRDefault="00342DA4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V.</w:t>
            </w:r>
          </w:p>
        </w:tc>
      </w:tr>
      <w:tr w:rsidR="005D211F" w14:paraId="28F0A4A5" w14:textId="77777777" w:rsidTr="00342DA4">
        <w:tc>
          <w:tcPr>
            <w:tcW w:w="5244" w:type="dxa"/>
          </w:tcPr>
          <w:p w14:paraId="348AC0EB" w14:textId="4A17D495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III.</w:t>
            </w:r>
          </w:p>
          <w:p w14:paraId="11799A14" w14:textId="77777777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0118A14D" w14:textId="77777777" w:rsidR="005D211F" w:rsidRDefault="005D211F" w:rsidP="00742EDC">
            <w:pP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</w:p>
        </w:tc>
      </w:tr>
    </w:tbl>
    <w:p w14:paraId="3A574249" w14:textId="77777777" w:rsidR="00342DA4" w:rsidRDefault="00342DA4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48E9D744" w14:textId="2F526AE0" w:rsidR="00342DA4" w:rsidRDefault="00342DA4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lang w:val="de-DE"/>
        </w:rPr>
        <w:t>ABER!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 xml:space="preserve">    (a+b)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</m:oMath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</w:t>
      </w:r>
      <w:r w:rsidRPr="00342DA4">
        <w:rPr>
          <w:rFonts w:asciiTheme="majorHAnsi" w:eastAsiaTheme="minorEastAsia" w:hAnsiTheme="majorHAnsi"/>
          <w:sz w:val="24"/>
          <w:szCs w:val="24"/>
          <w:lang w:val="de-DE"/>
        </w:rPr>
        <w:sym w:font="Wingdings" w:char="F0E0"/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binomische Formeln  (</w:t>
      </w:r>
      <w:r w:rsidR="00A6183E">
        <w:rPr>
          <w:rFonts w:asciiTheme="majorHAnsi" w:eastAsiaTheme="minorEastAsia" w:hAnsiTheme="majorHAnsi"/>
          <w:sz w:val="24"/>
          <w:szCs w:val="24"/>
          <w:lang w:val="de-DE"/>
        </w:rPr>
        <w:t xml:space="preserve">+ </w:t>
      </w:r>
      <w:r>
        <w:rPr>
          <w:rFonts w:asciiTheme="majorHAnsi" w:eastAsiaTheme="minorEastAsia" w:hAnsiTheme="majorHAnsi"/>
          <w:sz w:val="24"/>
          <w:szCs w:val="24"/>
          <w:lang w:val="de-DE"/>
        </w:rPr>
        <w:t>Formelsammlung!)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342DA4" w14:paraId="1CC41A10" w14:textId="77777777" w:rsidTr="00C909DF">
        <w:tc>
          <w:tcPr>
            <w:tcW w:w="5244" w:type="dxa"/>
          </w:tcPr>
          <w:p w14:paraId="38430D6B" w14:textId="5095FD9D" w:rsidR="00342DA4" w:rsidRPr="009A1F18" w:rsidRDefault="00E77526" w:rsidP="009A1F18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</m:oMath>
            </m:oMathPara>
          </w:p>
        </w:tc>
        <w:tc>
          <w:tcPr>
            <w:tcW w:w="5244" w:type="dxa"/>
          </w:tcPr>
          <w:p w14:paraId="7F66908B" w14:textId="4BB28FAE" w:rsidR="00342DA4" w:rsidRPr="009A1F18" w:rsidRDefault="00E77526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</m:oMath>
            </m:oMathPara>
          </w:p>
        </w:tc>
      </w:tr>
      <w:tr w:rsidR="00342DA4" w14:paraId="152F23B8" w14:textId="77777777" w:rsidTr="00C909DF">
        <w:tc>
          <w:tcPr>
            <w:tcW w:w="5244" w:type="dxa"/>
          </w:tcPr>
          <w:p w14:paraId="706EA7D0" w14:textId="3E696449" w:rsidR="00342DA4" w:rsidRPr="009A1F18" w:rsidRDefault="00E77526" w:rsidP="00012EF8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</m:oMath>
            </m:oMathPara>
          </w:p>
        </w:tc>
        <w:tc>
          <w:tcPr>
            <w:tcW w:w="5244" w:type="dxa"/>
          </w:tcPr>
          <w:p w14:paraId="6028B831" w14:textId="0F713620" w:rsidR="00342DA4" w:rsidRPr="009A1F18" w:rsidRDefault="00E77526" w:rsidP="00012EF8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=</m:t>
                </m:r>
              </m:oMath>
            </m:oMathPara>
          </w:p>
        </w:tc>
      </w:tr>
      <w:tr w:rsidR="00342DA4" w14:paraId="41C0EE00" w14:textId="77777777" w:rsidTr="00C909DF">
        <w:tc>
          <w:tcPr>
            <w:tcW w:w="5244" w:type="dxa"/>
          </w:tcPr>
          <w:p w14:paraId="7EF52496" w14:textId="3FD5AAC5" w:rsidR="00342DA4" w:rsidRPr="009A1F18" w:rsidRDefault="00E77526" w:rsidP="00012EF8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a+b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(a-b)=</m:t>
                </m:r>
              </m:oMath>
            </m:oMathPara>
          </w:p>
        </w:tc>
        <w:tc>
          <w:tcPr>
            <w:tcW w:w="5244" w:type="dxa"/>
          </w:tcPr>
          <w:p w14:paraId="1D89925E" w14:textId="77777777" w:rsidR="00342DA4" w:rsidRPr="009A1F18" w:rsidRDefault="00342DA4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6F044589" w14:textId="77777777" w:rsidR="00342DA4" w:rsidRDefault="00342DA4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1FA23326" w14:textId="11A6F321" w:rsidR="009A1F18" w:rsidRDefault="009A1F18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702F14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Normalform der Zahlen:</w:t>
      </w:r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N∙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(1≤N&lt;10,  k∈Z)</m:t>
        </m:r>
      </m:oMath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</w:t>
      </w:r>
    </w:p>
    <w:p w14:paraId="49C50E64" w14:textId="7296998E" w:rsidR="00342DA4" w:rsidRPr="00702F14" w:rsidRDefault="00527603" w:rsidP="00527603">
      <w:pPr>
        <w:tabs>
          <w:tab w:val="left" w:pos="5812"/>
        </w:tabs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</w:pPr>
      <w:r w:rsidRPr="00702F14">
        <w:rPr>
          <w:rFonts w:asciiTheme="majorHAnsi" w:eastAsiaTheme="minorEastAsia" w:hAnsiTheme="majorHAnsi"/>
          <w:b/>
          <w:sz w:val="24"/>
          <w:szCs w:val="24"/>
          <w:u w:val="single"/>
          <w:lang w:val="de-DE"/>
        </w:rPr>
        <w:t>Wurzelziehen:</w:t>
      </w:r>
    </w:p>
    <w:p w14:paraId="2CDB4298" w14:textId="4E988BF5" w:rsidR="00527603" w:rsidRDefault="00527603" w:rsidP="00527603">
      <w:pPr>
        <w:tabs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w:r w:rsidRPr="00527603">
        <w:rPr>
          <w:rFonts w:asciiTheme="majorHAnsi" w:eastAsiaTheme="minorEastAsia" w:hAnsiTheme="majorHAnsi"/>
          <w:sz w:val="24"/>
          <w:szCs w:val="24"/>
          <w:lang w:val="de-DE"/>
        </w:rPr>
        <w:t>Quadratwurzel:</w:t>
      </w:r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=a,   wobei a≥0</m:t>
        </m:r>
      </m:oMath>
    </w:p>
    <w:p w14:paraId="2C751CA4" w14:textId="6D7F7AD7" w:rsidR="00527603" w:rsidRDefault="00527603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n-</w:t>
      </w:r>
      <w:proofErr w:type="spellStart"/>
      <w:r>
        <w:rPr>
          <w:rFonts w:asciiTheme="majorHAnsi" w:eastAsiaTheme="minorEastAsia" w:hAnsiTheme="majorHAnsi"/>
          <w:sz w:val="24"/>
          <w:szCs w:val="24"/>
          <w:lang w:val="de-DE"/>
        </w:rPr>
        <w:t>te</w:t>
      </w:r>
      <w:proofErr w:type="spellEnd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Wurzel: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=a,   aber wenn n gerade ist, dann muss a≥0 sein!</m:t>
        </m:r>
      </m:oMath>
    </w:p>
    <w:p w14:paraId="4D3E079A" w14:textId="7474A623" w:rsidR="00527603" w:rsidRDefault="00E77526" w:rsidP="00527603">
      <w:pPr>
        <w:pStyle w:val="Listaszerbekezds"/>
        <w:numPr>
          <w:ilvl w:val="0"/>
          <w:numId w:val="8"/>
        </w:numPr>
        <w:tabs>
          <w:tab w:val="left" w:pos="3261"/>
          <w:tab w:val="left" w:pos="5812"/>
        </w:tabs>
        <w:rPr>
          <w:rFonts w:asciiTheme="majorHAnsi" w:eastAsiaTheme="minorEastAsia" w:hAnsiTheme="majorHAnsi"/>
          <w:sz w:val="24"/>
          <w:szCs w:val="24"/>
          <w:lang w:val="de-DE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64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r w:rsidR="00527603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81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r w:rsidR="00527603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-16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</w:p>
    <w:p w14:paraId="3A168619" w14:textId="643C6D23" w:rsidR="00527603" w:rsidRDefault="00527603" w:rsidP="00527603">
      <w:pPr>
        <w:tabs>
          <w:tab w:val="left" w:pos="3261"/>
          <w:tab w:val="left" w:pos="5812"/>
        </w:tabs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 w:rsidRPr="00527603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Wurzelgesetze: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527603" w14:paraId="1DCD6744" w14:textId="77777777" w:rsidTr="00C909DF">
        <w:tc>
          <w:tcPr>
            <w:tcW w:w="5244" w:type="dxa"/>
          </w:tcPr>
          <w:p w14:paraId="69EF601B" w14:textId="508F998F" w:rsidR="00527603" w:rsidRPr="00527603" w:rsidRDefault="00E77526" w:rsidP="00527603">
            <w:pPr>
              <w:pStyle w:val="Listaszerbekezds"/>
              <w:numPr>
                <w:ilvl w:val="0"/>
                <w:numId w:val="9"/>
              </w:numPr>
              <w:ind w:left="567" w:hanging="567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=</m:t>
              </m:r>
            </m:oMath>
          </w:p>
          <w:p w14:paraId="1F46D144" w14:textId="77777777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7AD6CEEE" w14:textId="0A329CA0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IV.</w:t>
            </w:r>
            <w:r w:rsidR="00FE7ADB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  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n</m:t>
                  </m:r>
                </m:deg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k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 xml:space="preserve"> </m:t>
                      </m:r>
                    </m:e>
                  </m:rad>
                </m:e>
              </m:rad>
            </m:oMath>
            <w:r w:rsidR="00FE7ADB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=</w:t>
            </w:r>
          </w:p>
        </w:tc>
      </w:tr>
      <w:tr w:rsidR="00527603" w14:paraId="37218D66" w14:textId="77777777" w:rsidTr="00C909DF">
        <w:tc>
          <w:tcPr>
            <w:tcW w:w="5244" w:type="dxa"/>
          </w:tcPr>
          <w:p w14:paraId="6BFF5745" w14:textId="0A62C52A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II.</w:t>
            </w:r>
            <w:r w:rsidR="00FE7ADB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n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n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 xml:space="preserve"> </m:t>
              </m:r>
            </m:oMath>
            <w:r w:rsidR="00FE7ADB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=</w:t>
            </w:r>
          </w:p>
          <w:p w14:paraId="3DC3DB6B" w14:textId="77777777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2726B17B" w14:textId="77777777" w:rsidR="00527603" w:rsidRPr="00527603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ABER!  </w:t>
            </w:r>
          </w:p>
          <w:p w14:paraId="1DC55A2F" w14:textId="751CBFCB" w:rsidR="00527603" w:rsidRPr="00342DA4" w:rsidRDefault="00E77526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b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≠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a+b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 xml:space="preserve">,  daher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9+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de-DE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de-DE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≠3+a</m:t>
                </m:r>
              </m:oMath>
            </m:oMathPara>
          </w:p>
        </w:tc>
      </w:tr>
      <w:tr w:rsidR="00527603" w14:paraId="1EEDD1E0" w14:textId="77777777" w:rsidTr="00C909DF">
        <w:tc>
          <w:tcPr>
            <w:tcW w:w="5244" w:type="dxa"/>
          </w:tcPr>
          <w:p w14:paraId="1D3A511B" w14:textId="7B4D0B02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342DA4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III.</w:t>
            </w:r>
            <w:r w:rsidR="00FE7ADB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 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k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=</m:t>
              </m:r>
            </m:oMath>
          </w:p>
          <w:p w14:paraId="6146447C" w14:textId="77777777" w:rsidR="00527603" w:rsidRPr="00342DA4" w:rsidRDefault="00527603" w:rsidP="00C909D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5FBE346B" w14:textId="5C858809" w:rsidR="00527603" w:rsidRPr="00A6183E" w:rsidRDefault="00A6183E" w:rsidP="00A6183E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A6183E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Merke!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a</m:t>
                  </m:r>
                </m:e>
              </m:d>
            </m:oMath>
          </w:p>
        </w:tc>
      </w:tr>
    </w:tbl>
    <w:p w14:paraId="7D33C9AD" w14:textId="77777777" w:rsidR="00527603" w:rsidRPr="00527603" w:rsidRDefault="00527603" w:rsidP="00527603">
      <w:pPr>
        <w:tabs>
          <w:tab w:val="left" w:pos="3261"/>
          <w:tab w:val="left" w:pos="5812"/>
        </w:tabs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444731CF" w14:textId="25372543" w:rsidR="00527603" w:rsidRDefault="00FE7ADB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FE7ADB">
        <w:rPr>
          <w:lang w:val="de-DE"/>
        </w:rPr>
        <w:sym w:font="Wingdings" w:char="F0E0"/>
      </w:r>
      <w:r w:rsidR="00702F1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A6183E">
        <w:rPr>
          <w:rFonts w:asciiTheme="majorHAnsi" w:eastAsiaTheme="minorEastAsia" w:hAnsiTheme="majorHAnsi"/>
          <w:sz w:val="24"/>
          <w:szCs w:val="24"/>
          <w:lang w:val="de-DE"/>
        </w:rPr>
        <w:t xml:space="preserve">den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Nenner </w:t>
      </w:r>
      <w:r w:rsidR="00A6183E">
        <w:rPr>
          <w:rFonts w:asciiTheme="majorHAnsi" w:eastAsiaTheme="minorEastAsia" w:hAnsiTheme="majorHAnsi"/>
          <w:sz w:val="24"/>
          <w:szCs w:val="24"/>
          <w:lang w:val="de-DE"/>
        </w:rPr>
        <w:t>rational machen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: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  <w:lang w:val="de-DE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</w:p>
    <w:p w14:paraId="3034726A" w14:textId="25AB0CD6" w:rsidR="00FE7ADB" w:rsidRDefault="00FE7ADB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FE7ADB">
        <w:rPr>
          <w:lang w:val="de-DE"/>
        </w:rPr>
        <w:sym w:font="Wingdings" w:char="F0E0"/>
      </w:r>
      <w:r w:rsidR="00702F14">
        <w:rPr>
          <w:lang w:val="de-DE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mit einem Wurzelzeichen aufschreiben: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a∙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a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bookmarkStart w:id="0" w:name="_GoBack"/>
      <w:bookmarkEnd w:id="0"/>
    </w:p>
    <w:p w14:paraId="3A21C930" w14:textId="5CA0F385" w:rsidR="00FE7ADB" w:rsidRPr="00FE7ADB" w:rsidRDefault="00FE7ADB" w:rsidP="00FE7ADB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FE7ADB">
        <w:rPr>
          <w:lang w:val="de-DE"/>
        </w:rPr>
        <w:sym w:font="Wingdings" w:char="F0E0"/>
      </w:r>
      <w:r w:rsidR="00702F14">
        <w:rPr>
          <w:lang w:val="de-DE"/>
        </w:rPr>
        <w:t xml:space="preserve"> </w:t>
      </w:r>
      <w:r w:rsidRPr="00FE7ADB">
        <w:rPr>
          <w:rFonts w:asciiTheme="majorHAnsi" w:eastAsiaTheme="minorEastAsia" w:hAnsiTheme="majorHAnsi"/>
          <w:sz w:val="24"/>
          <w:szCs w:val="24"/>
          <w:lang w:val="de-DE"/>
        </w:rPr>
        <w:t>Definitionsmenge des Ausdru</w:t>
      </w:r>
      <w:r>
        <w:rPr>
          <w:rFonts w:asciiTheme="majorHAnsi" w:eastAsiaTheme="minorEastAsia" w:hAnsiTheme="majorHAnsi"/>
          <w:sz w:val="24"/>
          <w:szCs w:val="24"/>
          <w:lang w:val="de-DE"/>
        </w:rPr>
        <w:t>c</w:t>
      </w:r>
      <w:r w:rsidRPr="00FE7ADB">
        <w:rPr>
          <w:rFonts w:asciiTheme="majorHAnsi" w:eastAsiaTheme="minorEastAsia" w:hAnsiTheme="majorHAnsi"/>
          <w:sz w:val="24"/>
          <w:szCs w:val="24"/>
          <w:lang w:val="de-DE"/>
        </w:rPr>
        <w:t>ks</w:t>
      </w:r>
      <w:r w:rsidR="00A6183E">
        <w:rPr>
          <w:rFonts w:asciiTheme="majorHAnsi" w:eastAsiaTheme="minorEastAsia" w:hAnsiTheme="majorHAnsi"/>
          <w:sz w:val="24"/>
          <w:szCs w:val="24"/>
          <w:lang w:val="de-DE"/>
        </w:rPr>
        <w:t xml:space="preserve"> bestimmen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x-3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 D=</m:t>
        </m:r>
      </m:oMath>
      <w:r w:rsidR="00A6183E">
        <w:rPr>
          <w:rFonts w:asciiTheme="majorHAnsi" w:eastAsiaTheme="minorEastAsia" w:hAnsiTheme="majorHAnsi"/>
          <w:sz w:val="24"/>
          <w:szCs w:val="24"/>
          <w:lang w:val="de-DE"/>
        </w:rPr>
        <w:t xml:space="preserve">      </w:t>
      </w:r>
    </w:p>
    <w:p w14:paraId="75AB5507" w14:textId="40CB7609" w:rsidR="00342DA4" w:rsidRPr="00342DA4" w:rsidRDefault="00342DA4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</w:t>
      </w:r>
    </w:p>
    <w:p w14:paraId="4ADE3D6F" w14:textId="77777777" w:rsidR="00342DA4" w:rsidRDefault="00342DA4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sectPr w:rsidR="00342DA4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43404"/>
    <w:rsid w:val="00047966"/>
    <w:rsid w:val="000816DF"/>
    <w:rsid w:val="00081FDB"/>
    <w:rsid w:val="0009498E"/>
    <w:rsid w:val="0009524C"/>
    <w:rsid w:val="000E7A50"/>
    <w:rsid w:val="000F1929"/>
    <w:rsid w:val="00122351"/>
    <w:rsid w:val="00144AEF"/>
    <w:rsid w:val="001469C9"/>
    <w:rsid w:val="00147E68"/>
    <w:rsid w:val="00157780"/>
    <w:rsid w:val="0016141E"/>
    <w:rsid w:val="00164EA4"/>
    <w:rsid w:val="0016603D"/>
    <w:rsid w:val="00187EA7"/>
    <w:rsid w:val="001E6FFE"/>
    <w:rsid w:val="001F38F2"/>
    <w:rsid w:val="00203822"/>
    <w:rsid w:val="0021130C"/>
    <w:rsid w:val="00215990"/>
    <w:rsid w:val="00222A24"/>
    <w:rsid w:val="002231ED"/>
    <w:rsid w:val="0023202D"/>
    <w:rsid w:val="00246840"/>
    <w:rsid w:val="00250F6F"/>
    <w:rsid w:val="002705A7"/>
    <w:rsid w:val="002764EA"/>
    <w:rsid w:val="00283E88"/>
    <w:rsid w:val="0028779A"/>
    <w:rsid w:val="00292698"/>
    <w:rsid w:val="002A2CE5"/>
    <w:rsid w:val="002C266B"/>
    <w:rsid w:val="003171E0"/>
    <w:rsid w:val="0032090F"/>
    <w:rsid w:val="00322D86"/>
    <w:rsid w:val="00342DA4"/>
    <w:rsid w:val="003456D8"/>
    <w:rsid w:val="00355208"/>
    <w:rsid w:val="00357E04"/>
    <w:rsid w:val="00357FD3"/>
    <w:rsid w:val="003921FB"/>
    <w:rsid w:val="003A324F"/>
    <w:rsid w:val="003C0FC5"/>
    <w:rsid w:val="003D2316"/>
    <w:rsid w:val="003D505C"/>
    <w:rsid w:val="003F2EA3"/>
    <w:rsid w:val="00402EAA"/>
    <w:rsid w:val="00492CFC"/>
    <w:rsid w:val="004A7443"/>
    <w:rsid w:val="004B0F17"/>
    <w:rsid w:val="004B281A"/>
    <w:rsid w:val="004C165F"/>
    <w:rsid w:val="004D0379"/>
    <w:rsid w:val="004D115D"/>
    <w:rsid w:val="004E006E"/>
    <w:rsid w:val="0052080A"/>
    <w:rsid w:val="00523541"/>
    <w:rsid w:val="00527603"/>
    <w:rsid w:val="00530920"/>
    <w:rsid w:val="005318CD"/>
    <w:rsid w:val="00567CBE"/>
    <w:rsid w:val="00577BC2"/>
    <w:rsid w:val="00585241"/>
    <w:rsid w:val="0058661B"/>
    <w:rsid w:val="005C77E2"/>
    <w:rsid w:val="005D211F"/>
    <w:rsid w:val="005D3A73"/>
    <w:rsid w:val="005F502D"/>
    <w:rsid w:val="006257C4"/>
    <w:rsid w:val="006263FA"/>
    <w:rsid w:val="00695F2D"/>
    <w:rsid w:val="006A0EAE"/>
    <w:rsid w:val="006A3739"/>
    <w:rsid w:val="006E68C3"/>
    <w:rsid w:val="00702F14"/>
    <w:rsid w:val="0073136B"/>
    <w:rsid w:val="00742EDC"/>
    <w:rsid w:val="00744838"/>
    <w:rsid w:val="0074487F"/>
    <w:rsid w:val="00766530"/>
    <w:rsid w:val="0078753B"/>
    <w:rsid w:val="00790A4F"/>
    <w:rsid w:val="0079599B"/>
    <w:rsid w:val="00796430"/>
    <w:rsid w:val="00796B6B"/>
    <w:rsid w:val="007D06A6"/>
    <w:rsid w:val="007E1483"/>
    <w:rsid w:val="007F56DF"/>
    <w:rsid w:val="00824BC4"/>
    <w:rsid w:val="0085278B"/>
    <w:rsid w:val="00852F0E"/>
    <w:rsid w:val="008C1001"/>
    <w:rsid w:val="008E47E4"/>
    <w:rsid w:val="008F5867"/>
    <w:rsid w:val="00904CEF"/>
    <w:rsid w:val="009149C5"/>
    <w:rsid w:val="0092306A"/>
    <w:rsid w:val="00925CD9"/>
    <w:rsid w:val="00932680"/>
    <w:rsid w:val="00942FFD"/>
    <w:rsid w:val="00970AD3"/>
    <w:rsid w:val="00987067"/>
    <w:rsid w:val="009A1F18"/>
    <w:rsid w:val="009A4B2F"/>
    <w:rsid w:val="009F29F0"/>
    <w:rsid w:val="00A007B5"/>
    <w:rsid w:val="00A145CE"/>
    <w:rsid w:val="00A22342"/>
    <w:rsid w:val="00A27CB7"/>
    <w:rsid w:val="00A372FD"/>
    <w:rsid w:val="00A4138A"/>
    <w:rsid w:val="00A43A07"/>
    <w:rsid w:val="00A46194"/>
    <w:rsid w:val="00A56DCB"/>
    <w:rsid w:val="00A6183E"/>
    <w:rsid w:val="00A75F4F"/>
    <w:rsid w:val="00A82B76"/>
    <w:rsid w:val="00AA6DF1"/>
    <w:rsid w:val="00AC5665"/>
    <w:rsid w:val="00AD542E"/>
    <w:rsid w:val="00AE4888"/>
    <w:rsid w:val="00AE49B9"/>
    <w:rsid w:val="00B14A69"/>
    <w:rsid w:val="00B4280A"/>
    <w:rsid w:val="00B51728"/>
    <w:rsid w:val="00B5486A"/>
    <w:rsid w:val="00B611DA"/>
    <w:rsid w:val="00B863E0"/>
    <w:rsid w:val="00BB714D"/>
    <w:rsid w:val="00BD0AAD"/>
    <w:rsid w:val="00BD4BF5"/>
    <w:rsid w:val="00BE562F"/>
    <w:rsid w:val="00C302C9"/>
    <w:rsid w:val="00C34BB9"/>
    <w:rsid w:val="00C4310B"/>
    <w:rsid w:val="00C673F8"/>
    <w:rsid w:val="00C7201D"/>
    <w:rsid w:val="00C879AF"/>
    <w:rsid w:val="00CA3F1E"/>
    <w:rsid w:val="00CA5641"/>
    <w:rsid w:val="00CC7B09"/>
    <w:rsid w:val="00CF4BF1"/>
    <w:rsid w:val="00CF7D79"/>
    <w:rsid w:val="00D20D8E"/>
    <w:rsid w:val="00D21A98"/>
    <w:rsid w:val="00D32AE4"/>
    <w:rsid w:val="00D57789"/>
    <w:rsid w:val="00D67468"/>
    <w:rsid w:val="00D70625"/>
    <w:rsid w:val="00D744FD"/>
    <w:rsid w:val="00DA09E4"/>
    <w:rsid w:val="00DA42C7"/>
    <w:rsid w:val="00DA6323"/>
    <w:rsid w:val="00DB1A89"/>
    <w:rsid w:val="00DE17CB"/>
    <w:rsid w:val="00DF0343"/>
    <w:rsid w:val="00E06E27"/>
    <w:rsid w:val="00E17EA1"/>
    <w:rsid w:val="00E27F56"/>
    <w:rsid w:val="00E34021"/>
    <w:rsid w:val="00E35984"/>
    <w:rsid w:val="00E759CE"/>
    <w:rsid w:val="00E77526"/>
    <w:rsid w:val="00E96E3A"/>
    <w:rsid w:val="00EB332F"/>
    <w:rsid w:val="00ED55FE"/>
    <w:rsid w:val="00EF102F"/>
    <w:rsid w:val="00EF6822"/>
    <w:rsid w:val="00F2306B"/>
    <w:rsid w:val="00F233BB"/>
    <w:rsid w:val="00F42AAC"/>
    <w:rsid w:val="00F56212"/>
    <w:rsid w:val="00F673A8"/>
    <w:rsid w:val="00F82010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C6216C3A-E789-4D7E-8183-2921493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 Némethy</cp:lastModifiedBy>
  <cp:revision>10</cp:revision>
  <cp:lastPrinted>2018-02-21T07:17:00Z</cp:lastPrinted>
  <dcterms:created xsi:type="dcterms:W3CDTF">2018-02-21T09:07:00Z</dcterms:created>
  <dcterms:modified xsi:type="dcterms:W3CDTF">2018-11-04T18:05:00Z</dcterms:modified>
</cp:coreProperties>
</file>